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2B" w:rsidRPr="007E2E2B" w:rsidRDefault="007E2E2B" w:rsidP="007E2E2B">
      <w:pPr>
        <w:shd w:val="clear" w:color="auto" w:fill="FFFFFF"/>
        <w:ind w:right="-1" w:firstLine="720"/>
        <w:jc w:val="both"/>
        <w:rPr>
          <w:b/>
          <w:spacing w:val="-1"/>
          <w:sz w:val="20"/>
          <w:szCs w:val="20"/>
        </w:rPr>
      </w:pPr>
      <w:bookmarkStart w:id="0" w:name="_GoBack"/>
      <w:r w:rsidRPr="007E2E2B">
        <w:rPr>
          <w:b/>
          <w:spacing w:val="-1"/>
          <w:sz w:val="20"/>
          <w:szCs w:val="20"/>
        </w:rPr>
        <w:t>Основные док</w:t>
      </w:r>
      <w:r w:rsidRPr="007E2E2B">
        <w:rPr>
          <w:b/>
          <w:spacing w:val="-1"/>
          <w:sz w:val="20"/>
          <w:szCs w:val="20"/>
        </w:rPr>
        <w:t>у</w:t>
      </w:r>
      <w:r w:rsidRPr="007E2E2B">
        <w:rPr>
          <w:b/>
          <w:spacing w:val="-1"/>
          <w:sz w:val="20"/>
          <w:szCs w:val="20"/>
        </w:rPr>
        <w:t>менты, регламентирующие деятельность ОС в области аккредитации:</w:t>
      </w:r>
    </w:p>
    <w:bookmarkEnd w:id="0"/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Федеральный закон РФ от 28 декабря 2013 г. N 412-ФЗ «Об аккредитации в национальной системе аккредитации»;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Приказ Министерства экономического развития Российской Федерации от 30.05.2014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Федеральный Закон Российской Федерации «О техническом регулировании» от 15.12.2002 № 184-ФЗ;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Указ Президента Российской Федерации от 24 января 2011 г. № 86 «О единой национальной системе аккредитации»;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Федеральный Закон Российской Федерации «О защите прав потребителей» от 07.02.1992 г. №2300-1;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Договор о Евразийском экономическом союзе (с изменениями на 14 мая 2018 года) (редакция, действующая с 12 марта 2019 года);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Решение Коллегии Евразийской экономической комиссии № 293 от 25.12.2012 г.;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 xml:space="preserve">Решение Коллегии Евразийской Экономической Комиссии от №154 15.11.2016 г.; 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Решение Комиссии Таможенного союза от 20.09.2010 г. № 386;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Решение Комиссии Таможенного союза от 15.07.2011 г. №711;</w:t>
      </w:r>
    </w:p>
    <w:p w:rsidR="007E2E2B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Нормативные документы, указанные в области аккредитации ОС;</w:t>
      </w:r>
    </w:p>
    <w:p w:rsidR="007E2E2B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</w:r>
      <w:r w:rsidRPr="00641DE8">
        <w:rPr>
          <w:color w:val="000000"/>
          <w:sz w:val="20"/>
          <w:szCs w:val="20"/>
        </w:rPr>
        <w:t>Решение Комиссии Таможенного союза от 16.08.2011 N 769 (ред. от 16.04.2019) "О принятии технического регламента Таможенного союза "О безопасности упаковки" (вместе с "ТР ТС 005/2011. Технический регламент Таможенного союза. О безопасности упаковки")</w:t>
      </w:r>
      <w:r>
        <w:rPr>
          <w:color w:val="000000"/>
          <w:sz w:val="20"/>
          <w:szCs w:val="20"/>
        </w:rPr>
        <w:t>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Решение Комиссии Таможенного союза от 18 июня 2010 г. № 319 «О техническом регулировании в таможенном союзе»;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Единый перечень продукции, в отношении которой устанавливаются обязательные требования в рамках Таможенного союза, утв. Решением Комиссии таможенного союза от 28.01.2011г № 526;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Порядок регистрации деклараций о соответствии, утверждённый приказом Минэкономразвития России от 21 февраля 2012 года N 76;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07.04.2011г № 621;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Решение Совета Евразийской экономической комиссии от 18.04.2018 г. № 44 «О типовых схемах оценки соответствия»;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Решение Коллегии Евразийской экономической комиссии от 20 марта 2018 года N 41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Решение Коллегии Евразийской экономической комиссии от 15 ноября 2016 года № 151;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Решение Коллегии Евразийской экономической комиссии от 18 ноября 2013 года № 265;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ГОСТ Р ИСО/МЭК 17065-2012 «Оценка соответствия. Требования к органам по сертификации продукции, процессов и услуг»;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ГОСТ ISO 9000-2011 «Системы менеджмента качества. Основные положения и словарь»;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ГОСТ ISO/IEC 17000-2012 «Оценка соответствия. Словарь и общие принципы»;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ГОСТ Р ИСО/МЭК 17030-2007 «Общие требования к знакам соответствия при оценке, проводимой третьей стороной»;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ГОСТ 31894-2012 «Термины и определения в области оценки (подтверждения) соответствия в Таможенном союзе»;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Приказ Министерства Экономического развития Российской Федерации от 24 ноября 2014 г. N 752 «Об утверждении порядка регистрации деклараций о соответствии и порядка формирования и ведения реестра деклараций о соответствии продукции, включенной в единый перечень продукции, подлежащей декларированию соответствия»;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ГОСТ 31815-2012 «Оценка соответствия. Порядок проведения инспекционного контроля в процедурах сертификации»;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</w:t>
      </w:r>
      <w:r w:rsidRPr="00DF6F39">
        <w:rPr>
          <w:color w:val="000000"/>
          <w:sz w:val="20"/>
          <w:szCs w:val="20"/>
        </w:rPr>
        <w:tab/>
        <w:t>ГОСТ 31814-2012 «Оценка соответствия. Общие правила отбора образцов для испытаний продукции при подтверждении соответствия»;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 xml:space="preserve">- «Правила формирования регистрационных номеров сертификатов соответствия и деклараций о соответствии в реестрах </w:t>
      </w:r>
      <w:proofErr w:type="spellStart"/>
      <w:r w:rsidRPr="00DF6F39">
        <w:rPr>
          <w:color w:val="000000"/>
          <w:sz w:val="20"/>
          <w:szCs w:val="20"/>
        </w:rPr>
        <w:t>Росаккредитации</w:t>
      </w:r>
      <w:proofErr w:type="spellEnd"/>
      <w:r w:rsidRPr="00DF6F39">
        <w:rPr>
          <w:color w:val="000000"/>
          <w:sz w:val="20"/>
          <w:szCs w:val="20"/>
        </w:rPr>
        <w:t xml:space="preserve">» (утв. </w:t>
      </w:r>
      <w:proofErr w:type="spellStart"/>
      <w:r w:rsidRPr="00DF6F39">
        <w:rPr>
          <w:color w:val="000000"/>
          <w:sz w:val="20"/>
          <w:szCs w:val="20"/>
        </w:rPr>
        <w:t>Росаккредитацией</w:t>
      </w:r>
      <w:proofErr w:type="spellEnd"/>
      <w:r w:rsidRPr="00DF6F39">
        <w:rPr>
          <w:color w:val="000000"/>
          <w:sz w:val="20"/>
          <w:szCs w:val="20"/>
        </w:rPr>
        <w:t xml:space="preserve"> 28.06.2018);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 xml:space="preserve">- Приказ </w:t>
      </w:r>
      <w:proofErr w:type="spellStart"/>
      <w:r w:rsidRPr="00DF6F39">
        <w:rPr>
          <w:color w:val="000000"/>
          <w:sz w:val="20"/>
          <w:szCs w:val="20"/>
        </w:rPr>
        <w:t>Росаккредитации</w:t>
      </w:r>
      <w:proofErr w:type="spellEnd"/>
      <w:r w:rsidRPr="00DF6F39">
        <w:rPr>
          <w:color w:val="000000"/>
          <w:sz w:val="20"/>
          <w:szCs w:val="20"/>
        </w:rPr>
        <w:t xml:space="preserve"> от 13.06.2019 N 106 «Об утверждении методических рекомендаций по описанию области аккредитации органа по сертификации продукции, процессов, услуг»;</w:t>
      </w:r>
    </w:p>
    <w:p w:rsidR="007E2E2B" w:rsidRPr="00DF6F39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 xml:space="preserve">- Приказ Минэкономразвития России от 30.05.2014 N 329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</w:t>
      </w:r>
      <w:r w:rsidRPr="00DF6F39">
        <w:rPr>
          <w:color w:val="000000"/>
          <w:sz w:val="20"/>
          <w:szCs w:val="20"/>
        </w:rPr>
        <w:lastRenderedPageBreak/>
        <w:t>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 (Зарегистрировано в Минюсте России 02.07.2014 N 32933);</w:t>
      </w:r>
    </w:p>
    <w:p w:rsidR="007E2E2B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DF6F39">
        <w:rPr>
          <w:color w:val="000000"/>
          <w:sz w:val="20"/>
          <w:szCs w:val="20"/>
        </w:rPr>
        <w:t>- Постановление Правительства РФ от 10.04.2006 № 201 «О порядке формирования и ведения единого реестра сертификатов соответствия, предоставления содержащихся в указанном реестре сведений и оплаты за</w:t>
      </w:r>
      <w:r>
        <w:rPr>
          <w:color w:val="000000"/>
          <w:sz w:val="20"/>
          <w:szCs w:val="20"/>
        </w:rPr>
        <w:t xml:space="preserve"> предоставление таких сведений»;</w:t>
      </w:r>
    </w:p>
    <w:p w:rsidR="007E2E2B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A56B80">
        <w:rPr>
          <w:color w:val="000000"/>
          <w:sz w:val="20"/>
          <w:szCs w:val="20"/>
        </w:rPr>
        <w:t>Положение о Системе добровольной сертификации продукции Госстандарта России</w:t>
      </w:r>
      <w:r>
        <w:rPr>
          <w:color w:val="000000"/>
          <w:sz w:val="20"/>
          <w:szCs w:val="20"/>
        </w:rPr>
        <w:t>»</w:t>
      </w:r>
      <w:r w:rsidRPr="00A56B80">
        <w:rPr>
          <w:color w:val="000000"/>
          <w:sz w:val="20"/>
          <w:szCs w:val="20"/>
        </w:rPr>
        <w:t xml:space="preserve"> (утв. Постановлением Госстандарта РФ от 04.11.2000 N 76)</w:t>
      </w:r>
      <w:r>
        <w:rPr>
          <w:color w:val="000000"/>
          <w:sz w:val="20"/>
          <w:szCs w:val="20"/>
        </w:rPr>
        <w:t>;</w:t>
      </w:r>
    </w:p>
    <w:p w:rsidR="007E2E2B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hyperlink r:id="rId4" w:history="1">
        <w:r w:rsidRPr="007A425C">
          <w:rPr>
            <w:color w:val="000000"/>
            <w:sz w:val="20"/>
            <w:szCs w:val="20"/>
          </w:rPr>
          <w:t>ГОСТ Р 54293-2010. Национальный стандарт Российской Федерации. Анализ состояния производства при подтверждении соответствия</w:t>
        </w:r>
      </w:hyperlink>
    </w:p>
    <w:p w:rsidR="007E2E2B" w:rsidRPr="007A425C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9F2AA9">
        <w:rPr>
          <w:color w:val="000000"/>
          <w:sz w:val="20"/>
          <w:szCs w:val="20"/>
        </w:rPr>
        <w:t>Постановление Госстандарта РФ от 17.03.1998 N 12 (ред. от 12.05.2009) "Об утверждении правил по сертификации "Система сертификации ГОСТ Р. Формы основных документов, применяемых в Системе"</w:t>
      </w:r>
    </w:p>
    <w:p w:rsidR="007E2E2B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иные документы в области подтверждения соответствия продукции.</w:t>
      </w:r>
    </w:p>
    <w:p w:rsidR="007E2E2B" w:rsidRDefault="007E2E2B" w:rsidP="007E2E2B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</w:p>
    <w:p w:rsidR="00B832E3" w:rsidRDefault="00B832E3"/>
    <w:sectPr w:rsidR="00B8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0D"/>
    <w:rsid w:val="00777D0D"/>
    <w:rsid w:val="007E2E2B"/>
    <w:rsid w:val="00B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1E8E-1CAB-4538-BB18-7AD88929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A0ED5D67134289D2018E015491C13F1D918B92444306146BFAAD484B96AE092DFB9B8327E6AAB83DE30EA6oB7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2</cp:revision>
  <dcterms:created xsi:type="dcterms:W3CDTF">2020-03-27T12:33:00Z</dcterms:created>
  <dcterms:modified xsi:type="dcterms:W3CDTF">2020-03-27T12:33:00Z</dcterms:modified>
</cp:coreProperties>
</file>